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7F266" w14:textId="640A0DFE" w:rsidR="00A57B4B" w:rsidRPr="00A57B4B" w:rsidRDefault="00A57B4B" w:rsidP="00A57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B4B">
        <w:rPr>
          <w:rFonts w:ascii="Times New Roman" w:hAnsi="Times New Roman" w:cs="Times New Roman"/>
          <w:b/>
          <w:bCs/>
          <w:sz w:val="24"/>
          <w:szCs w:val="24"/>
        </w:rPr>
        <w:t>EXERCISE</w:t>
      </w:r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AND HEALTH</w:t>
      </w:r>
    </w:p>
    <w:p w14:paraId="32BB2E3D" w14:textId="77777777" w:rsidR="00A57B4B" w:rsidRPr="00A57B4B" w:rsidRDefault="00A57B4B" w:rsidP="00A57B4B">
      <w:pPr>
        <w:rPr>
          <w:rFonts w:ascii="Times New Roman" w:hAnsi="Times New Roman" w:cs="Times New Roman"/>
          <w:sz w:val="24"/>
          <w:szCs w:val="24"/>
        </w:rPr>
      </w:pPr>
    </w:p>
    <w:p w14:paraId="51E9A550" w14:textId="38644334" w:rsidR="00A57B4B" w:rsidRPr="00A57B4B" w:rsidRDefault="00A57B4B" w:rsidP="00A57B4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Field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of study</w:t>
      </w:r>
      <w:r w:rsidRPr="00A57B4B">
        <w:rPr>
          <w:rFonts w:ascii="Times New Roman" w:hAnsi="Times New Roman" w:cs="Times New Roman"/>
          <w:sz w:val="24"/>
          <w:szCs w:val="24"/>
        </w:rPr>
        <w:t xml:space="preserve">: FA, 3rd and 4th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, S</w:t>
      </w:r>
      <w:r>
        <w:rPr>
          <w:rFonts w:ascii="Times New Roman" w:hAnsi="Times New Roman" w:cs="Times New Roman"/>
          <w:sz w:val="24"/>
          <w:szCs w:val="24"/>
        </w:rPr>
        <w:t>T</w:t>
      </w:r>
    </w:p>
    <w:p w14:paraId="69284AFD" w14:textId="78BA999E" w:rsid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Teacher</w:t>
      </w:r>
      <w:r w:rsidRPr="00A57B4B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: PaedDr. Martina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Tibenska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PhD., Mgr. Lenka Nagyová, PhD., </w:t>
      </w:r>
    </w:p>
    <w:p w14:paraId="0B77CF06" w14:textId="29A44646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57B4B">
        <w:rPr>
          <w:rFonts w:ascii="Times New Roman" w:hAnsi="Times New Roman" w:cs="Times New Roman"/>
          <w:sz w:val="24"/>
          <w:szCs w:val="24"/>
        </w:rPr>
        <w:t xml:space="preserve">Mgr. Dalibor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Ludvig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, PhD., Mgr. Michal Tokár, PhD.</w:t>
      </w:r>
    </w:p>
    <w:p w14:paraId="0E4DCE4F" w14:textId="77777777" w:rsidR="00A57B4B" w:rsidRPr="00A57B4B" w:rsidRDefault="00A57B4B" w:rsidP="00A57B4B">
      <w:pPr>
        <w:rPr>
          <w:rFonts w:ascii="Times New Roman" w:hAnsi="Times New Roman" w:cs="Times New Roman"/>
          <w:sz w:val="24"/>
          <w:szCs w:val="24"/>
        </w:rPr>
      </w:pPr>
    </w:p>
    <w:p w14:paraId="59F057DB" w14:textId="46F26EC0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most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: SM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Developmental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Kinesiology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Mo</w:t>
      </w:r>
      <w:r>
        <w:rPr>
          <w:rFonts w:ascii="Times New Roman" w:hAnsi="Times New Roman" w:cs="Times New Roman"/>
          <w:sz w:val="24"/>
          <w:szCs w:val="24"/>
        </w:rPr>
        <w:t>jžíšová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Kegel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AVIVA, and more.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74675E5F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activity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everyone train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precedes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choice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start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?</w:t>
      </w:r>
    </w:p>
    <w:p w14:paraId="3C9C5F58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Negative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consequences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activity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"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muscle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fever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do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relieve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muscle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?),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Muscle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strain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knee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overtraining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manifestations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56027E1F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Regeneration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after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mental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injury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regeneration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accelerate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regeneration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body,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aimed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accelerating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regeneration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mental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regeneration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38AD4C38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Developmental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kinesiology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motor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developmental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rehabilitation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correction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incorrect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posture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6B51DBD4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Back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most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back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correction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acute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preventive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character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SM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back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Demonstration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3E6B4BE7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Joint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pain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knee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joint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strengthen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knee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overload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knee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strengthen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weakened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plan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knee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injury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knee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354BA85F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Obese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patient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start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outdoor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Contraindications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Creating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program.</w:t>
      </w:r>
    </w:p>
    <w:p w14:paraId="32871AFB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9. </w:t>
      </w:r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Diabetes mellitus and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activity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metabolic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load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borderline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glycemia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in type 1 and type 2 diabetes mellitus,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contraindicated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0422DA31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Arterial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hypertension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stabilize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inappropriate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performing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48193675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Bronchial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asthma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Breathing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calming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encouraging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sports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bronchial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asthma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perform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inappropriate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0A4B0A3D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Osteoporosis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set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Ďurišová,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antigravity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relaxation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Zbojan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fall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lastRenderedPageBreak/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aimed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coordination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creating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 set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osteoporosis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stabilized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osteoporosis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acute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complications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7BD47091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Menopause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7B4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premenopause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menopause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postmenopause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AVIVA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HJT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hormonal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yoga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by L. Mojžišová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aimed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strengthening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pelvic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strength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Creating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programs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1FEF638A" w14:textId="77777777" w:rsidR="00A57B4B" w:rsidRPr="00A57B4B" w:rsidRDefault="00A57B4B" w:rsidP="00A57B4B">
      <w:pPr>
        <w:jc w:val="both"/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A57B4B">
        <w:rPr>
          <w:rFonts w:ascii="Times New Roman" w:hAnsi="Times New Roman" w:cs="Times New Roman"/>
          <w:b/>
          <w:bCs/>
          <w:sz w:val="24"/>
          <w:szCs w:val="24"/>
        </w:rPr>
        <w:t>Pregnancy</w:t>
      </w:r>
      <w:proofErr w:type="spellEnd"/>
      <w:r w:rsidRPr="00A57B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7B4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preparation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L. Mojžišová to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strengthen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pelvic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floor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muscles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), SM Systém;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pregnancy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Kegel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reconditioning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childbirth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Diastasis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to Júlia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Tuplerová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Creation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programs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methodology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exercises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implementation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.</w:t>
      </w:r>
    </w:p>
    <w:p w14:paraId="3DCA5829" w14:textId="77777777" w:rsidR="00A57B4B" w:rsidRPr="00A57B4B" w:rsidRDefault="00A57B4B" w:rsidP="00A57B4B">
      <w:pPr>
        <w:rPr>
          <w:rFonts w:ascii="Times New Roman" w:hAnsi="Times New Roman" w:cs="Times New Roman"/>
          <w:sz w:val="24"/>
          <w:szCs w:val="24"/>
        </w:rPr>
      </w:pPr>
    </w:p>
    <w:p w14:paraId="16A4EB1F" w14:textId="77777777" w:rsidR="00A57B4B" w:rsidRPr="00A57B4B" w:rsidRDefault="00A57B4B" w:rsidP="00A57B4B">
      <w:pPr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In Bratislava, on: 2.9.2020 PaedDr. Martina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Tibenska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>, PhD.</w:t>
      </w:r>
    </w:p>
    <w:p w14:paraId="51A11EC1" w14:textId="4FDCD003" w:rsidR="00A57B4B" w:rsidRPr="005002BC" w:rsidRDefault="00A57B4B" w:rsidP="00A57B4B">
      <w:pPr>
        <w:rPr>
          <w:rFonts w:ascii="Times New Roman" w:hAnsi="Times New Roman" w:cs="Times New Roman"/>
          <w:sz w:val="24"/>
          <w:szCs w:val="24"/>
        </w:rPr>
      </w:pPr>
      <w:r w:rsidRPr="00A57B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A5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7B4B">
        <w:rPr>
          <w:rFonts w:ascii="Times New Roman" w:hAnsi="Times New Roman" w:cs="Times New Roman"/>
          <w:sz w:val="24"/>
          <w:szCs w:val="24"/>
        </w:rPr>
        <w:t>guarantor</w:t>
      </w:r>
      <w:proofErr w:type="spellEnd"/>
    </w:p>
    <w:sectPr w:rsidR="00A57B4B" w:rsidRPr="00500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364D5A"/>
    <w:multiLevelType w:val="hybridMultilevel"/>
    <w:tmpl w:val="A9EAE5DC"/>
    <w:lvl w:ilvl="0" w:tplc="D25A5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6E"/>
    <w:rsid w:val="003E2B73"/>
    <w:rsid w:val="0043206E"/>
    <w:rsid w:val="005002BC"/>
    <w:rsid w:val="006727D2"/>
    <w:rsid w:val="00A57B4B"/>
    <w:rsid w:val="00F0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8F57"/>
  <w15:chartTrackingRefBased/>
  <w15:docId w15:val="{658EAB6B-2958-43AC-B100-2DB2B61D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Tokár Michal</cp:lastModifiedBy>
  <cp:revision>4</cp:revision>
  <dcterms:created xsi:type="dcterms:W3CDTF">2020-09-02T10:00:00Z</dcterms:created>
  <dcterms:modified xsi:type="dcterms:W3CDTF">2020-09-17T19:16:00Z</dcterms:modified>
</cp:coreProperties>
</file>